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5C" w:rsidRDefault="007C3F5C" w:rsidP="007C3F5C">
      <w:pPr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Compte rendu maman de Manon CE2</w:t>
      </w:r>
    </w:p>
    <w:p w:rsidR="007C3F5C" w:rsidRDefault="007C3F5C" w:rsidP="007C3F5C">
      <w:pPr>
        <w:rPr>
          <w:rFonts w:ascii="Calibri" w:eastAsia="Calibri" w:hAnsi="Calibri" w:cs="Times New Roman"/>
          <w:szCs w:val="21"/>
        </w:rPr>
      </w:pP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J'ai pu assister ce mardi 20 mai </w:t>
      </w:r>
      <w:proofErr w:type="gramStart"/>
      <w:r w:rsidRPr="007C3F5C">
        <w:rPr>
          <w:rFonts w:ascii="Calibri" w:eastAsia="Calibri" w:hAnsi="Calibri" w:cs="Times New Roman"/>
          <w:szCs w:val="21"/>
        </w:rPr>
        <w:t>à la journée portes</w:t>
      </w:r>
      <w:bookmarkStart w:id="0" w:name="_GoBack"/>
      <w:bookmarkEnd w:id="0"/>
      <w:r w:rsidRPr="007C3F5C">
        <w:rPr>
          <w:rFonts w:ascii="Calibri" w:eastAsia="Calibri" w:hAnsi="Calibri" w:cs="Times New Roman"/>
          <w:szCs w:val="21"/>
        </w:rPr>
        <w:t xml:space="preserve"> ouvertes</w:t>
      </w:r>
      <w:proofErr w:type="gramEnd"/>
      <w:r w:rsidRPr="007C3F5C">
        <w:rPr>
          <w:rFonts w:ascii="Calibri" w:eastAsia="Calibri" w:hAnsi="Calibri" w:cs="Times New Roman"/>
          <w:szCs w:val="21"/>
        </w:rPr>
        <w:t xml:space="preserve"> pour les parents. L'heure et demi s'organise en 2 temps de 45mn. 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J'ai été très agréablement surprise par le calme et la discipline des enfants mais également par l'aménagement de chaque </w:t>
      </w:r>
      <w:proofErr w:type="spellStart"/>
      <w:r w:rsidRPr="007C3F5C">
        <w:rPr>
          <w:rFonts w:ascii="Calibri" w:eastAsia="Calibri" w:hAnsi="Calibri" w:cs="Times New Roman"/>
          <w:szCs w:val="21"/>
        </w:rPr>
        <w:t>activite</w:t>
      </w:r>
      <w:proofErr w:type="spellEnd"/>
      <w:r w:rsidRPr="007C3F5C">
        <w:rPr>
          <w:rFonts w:ascii="Calibri" w:eastAsia="Calibri" w:hAnsi="Calibri" w:cs="Times New Roman"/>
          <w:szCs w:val="21"/>
        </w:rPr>
        <w:t>. Tout est bien délimité, pour que chaque intervenant puisse travailler dans le calme.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>&gt; Les intervenants arrivent parfaitement à captiver les enfants qui participent avec grande joie.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A l'atelier théâtre, les enfants sont bien investis dans l'histoire et arrivent à se mettre dans les personnages avec le soutien de </w:t>
      </w:r>
      <w:proofErr w:type="spellStart"/>
      <w:r w:rsidRPr="007C3F5C">
        <w:rPr>
          <w:rFonts w:ascii="Calibri" w:eastAsia="Calibri" w:hAnsi="Calibri" w:cs="Times New Roman"/>
          <w:szCs w:val="21"/>
        </w:rPr>
        <w:t>Francoise</w:t>
      </w:r>
      <w:proofErr w:type="spellEnd"/>
      <w:r w:rsidRPr="007C3F5C">
        <w:rPr>
          <w:rFonts w:ascii="Calibri" w:eastAsia="Calibri" w:hAnsi="Calibri" w:cs="Times New Roman"/>
          <w:szCs w:val="21"/>
        </w:rPr>
        <w:t xml:space="preserve">. </w:t>
      </w:r>
      <w:proofErr w:type="gramStart"/>
      <w:r w:rsidRPr="007C3F5C">
        <w:rPr>
          <w:rFonts w:ascii="Calibri" w:eastAsia="Calibri" w:hAnsi="Calibri" w:cs="Times New Roman"/>
          <w:szCs w:val="21"/>
        </w:rPr>
        <w:t>ils</w:t>
      </w:r>
      <w:proofErr w:type="gramEnd"/>
      <w:r w:rsidRPr="007C3F5C">
        <w:rPr>
          <w:rFonts w:ascii="Calibri" w:eastAsia="Calibri" w:hAnsi="Calibri" w:cs="Times New Roman"/>
          <w:szCs w:val="21"/>
        </w:rPr>
        <w:t xml:space="preserve"> se souviennent bien de leur texte d'une semaine à l'autre. De plus, dans la classe réservée à l'activité tout bien délimité, le public, la </w:t>
      </w:r>
      <w:proofErr w:type="spellStart"/>
      <w:r w:rsidRPr="007C3F5C">
        <w:rPr>
          <w:rFonts w:ascii="Calibri" w:eastAsia="Calibri" w:hAnsi="Calibri" w:cs="Times New Roman"/>
          <w:szCs w:val="21"/>
        </w:rPr>
        <w:t>deco</w:t>
      </w:r>
      <w:proofErr w:type="spellEnd"/>
      <w:r w:rsidRPr="007C3F5C">
        <w:rPr>
          <w:rFonts w:ascii="Calibri" w:eastAsia="Calibri" w:hAnsi="Calibri" w:cs="Times New Roman"/>
          <w:szCs w:val="21"/>
        </w:rPr>
        <w:t>, les accessoires, les acteurs.  C'est une activité qui permet aux enfants de s'ouvrir et de combattre leur gêne de parler en public. Bravo!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>&gt; En Art, les enfants sont très calmes, investis, inspires, ils reprennent leur travail semaine après semaine sans vouloir s'</w:t>
      </w:r>
      <w:proofErr w:type="spellStart"/>
      <w:r w:rsidRPr="007C3F5C">
        <w:rPr>
          <w:rFonts w:ascii="Calibri" w:eastAsia="Calibri" w:hAnsi="Calibri" w:cs="Times New Roman"/>
          <w:szCs w:val="21"/>
        </w:rPr>
        <w:t>arreter</w:t>
      </w:r>
      <w:proofErr w:type="spellEnd"/>
      <w:r w:rsidRPr="007C3F5C">
        <w:rPr>
          <w:rFonts w:ascii="Calibri" w:eastAsia="Calibri" w:hAnsi="Calibri" w:cs="Times New Roman"/>
          <w:szCs w:val="21"/>
        </w:rPr>
        <w:t>. Ils s'expriment librement sur un thème que Sylvie leur propose. On voit également que Sylvie adore transmettre son amour pour l'art'.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>&gt; En ce qui concerne les jeux de société, c'est un temps de jeux en groupe de 2 ou plus. Les enfants partagent des moments conviviaux, tout en respectant les règles des jeux et apprenant à rester calme pour ne pas gêner les camarades.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Pour l'anglais, tout est fait en anglais avec un accent excellent! (les petits terminent par un dessin). 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En bricolage, Sandrine parvient parfaitement à capter l'attention des enfants qui autour d'un thème commun (carte </w:t>
      </w:r>
      <w:proofErr w:type="spellStart"/>
      <w:r w:rsidRPr="007C3F5C">
        <w:rPr>
          <w:rFonts w:ascii="Calibri" w:eastAsia="Calibri" w:hAnsi="Calibri" w:cs="Times New Roman"/>
          <w:szCs w:val="21"/>
        </w:rPr>
        <w:t>fete</w:t>
      </w:r>
      <w:proofErr w:type="spellEnd"/>
      <w:r w:rsidRPr="007C3F5C">
        <w:rPr>
          <w:rFonts w:ascii="Calibri" w:eastAsia="Calibri" w:hAnsi="Calibri" w:cs="Times New Roman"/>
          <w:szCs w:val="21"/>
        </w:rPr>
        <w:t xml:space="preserve"> des parents) réalisent leur projet avec l'aide continue de Sandrine, qui est en permanence sollicitée.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Les activités dans la cour sont bien ordonnées et les enfants bien cadres se sont bien </w:t>
      </w:r>
      <w:proofErr w:type="spellStart"/>
      <w:r w:rsidRPr="007C3F5C">
        <w:rPr>
          <w:rFonts w:ascii="Calibri" w:eastAsia="Calibri" w:hAnsi="Calibri" w:cs="Times New Roman"/>
          <w:szCs w:val="21"/>
        </w:rPr>
        <w:t>amuses</w:t>
      </w:r>
      <w:proofErr w:type="spellEnd"/>
      <w:r w:rsidRPr="007C3F5C">
        <w:rPr>
          <w:rFonts w:ascii="Calibri" w:eastAsia="Calibri" w:hAnsi="Calibri" w:cs="Times New Roman"/>
          <w:szCs w:val="21"/>
        </w:rPr>
        <w:t xml:space="preserve"> et défoules </w:t>
      </w:r>
      <w:proofErr w:type="gramStart"/>
      <w:r w:rsidRPr="007C3F5C">
        <w:rPr>
          <w:rFonts w:ascii="Calibri" w:eastAsia="Calibri" w:hAnsi="Calibri" w:cs="Times New Roman"/>
          <w:szCs w:val="21"/>
        </w:rPr>
        <w:t>( jeux</w:t>
      </w:r>
      <w:proofErr w:type="gramEnd"/>
      <w:r w:rsidRPr="007C3F5C">
        <w:rPr>
          <w:rFonts w:ascii="Calibri" w:eastAsia="Calibri" w:hAnsi="Calibri" w:cs="Times New Roman"/>
          <w:szCs w:val="21"/>
        </w:rPr>
        <w:t xml:space="preserve"> de raquettes, ballon, cerceaux et cordes à sauter..).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>&gt; En bibliothèque, les petits étaient très calmes en écoutant une conte sur le poste. Certains étaient allongés, d'autres assis. Tout a été bien pensé pour un temps de détente.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>&gt; Pour l'activité musique L'intervenant a attendu calmement avant de commencer l'activité. Il manquait un instrument, ou bien un support (papier, ordi, poste...). Néanmoins, les enfants connaissent bien la chanson qu'ils travaillent (</w:t>
      </w:r>
      <w:proofErr w:type="spellStart"/>
      <w:r w:rsidRPr="007C3F5C">
        <w:rPr>
          <w:rFonts w:ascii="Calibri" w:eastAsia="Calibri" w:hAnsi="Calibri" w:cs="Times New Roman"/>
          <w:szCs w:val="21"/>
        </w:rPr>
        <w:t>We</w:t>
      </w:r>
      <w:proofErr w:type="spellEnd"/>
      <w:r w:rsidRPr="007C3F5C">
        <w:rPr>
          <w:rFonts w:ascii="Calibri" w:eastAsia="Calibri" w:hAnsi="Calibri" w:cs="Times New Roman"/>
          <w:szCs w:val="21"/>
        </w:rPr>
        <w:t xml:space="preserve"> Will rock </w:t>
      </w:r>
      <w:proofErr w:type="spellStart"/>
      <w:r w:rsidRPr="007C3F5C">
        <w:rPr>
          <w:rFonts w:ascii="Calibri" w:eastAsia="Calibri" w:hAnsi="Calibri" w:cs="Times New Roman"/>
          <w:szCs w:val="21"/>
        </w:rPr>
        <w:t>you</w:t>
      </w:r>
      <w:proofErr w:type="spellEnd"/>
      <w:r w:rsidRPr="007C3F5C">
        <w:rPr>
          <w:rFonts w:ascii="Calibri" w:eastAsia="Calibri" w:hAnsi="Calibri" w:cs="Times New Roman"/>
          <w:szCs w:val="21"/>
        </w:rPr>
        <w:t>), rythme et chanson.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>&gt; Les enfants adorent toutes ces activités, c'est un apprentissage ludique fait avec des intervenants tous motives.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>&gt; Maman de Manon ce2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</w:t>
      </w:r>
    </w:p>
    <w:p w:rsidR="007C3F5C" w:rsidRPr="007C3F5C" w:rsidRDefault="007C3F5C" w:rsidP="007C3F5C">
      <w:pPr>
        <w:rPr>
          <w:rFonts w:ascii="Calibri" w:eastAsia="Calibri" w:hAnsi="Calibri" w:cs="Times New Roman"/>
          <w:szCs w:val="21"/>
        </w:rPr>
      </w:pPr>
      <w:r w:rsidRPr="007C3F5C">
        <w:rPr>
          <w:rFonts w:ascii="Calibri" w:eastAsia="Calibri" w:hAnsi="Calibri" w:cs="Times New Roman"/>
          <w:szCs w:val="21"/>
        </w:rPr>
        <w:t xml:space="preserve">&gt; </w:t>
      </w:r>
    </w:p>
    <w:p w:rsidR="00802719" w:rsidRDefault="00802719"/>
    <w:sectPr w:rsidR="0080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5C"/>
    <w:rsid w:val="007C3F5C"/>
    <w:rsid w:val="008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STGEORGES</dc:creator>
  <cp:lastModifiedBy>STGEORGES</cp:lastModifiedBy>
  <cp:revision>1</cp:revision>
  <dcterms:created xsi:type="dcterms:W3CDTF">2014-05-22T15:54:00Z</dcterms:created>
  <dcterms:modified xsi:type="dcterms:W3CDTF">2014-05-22T15:54:00Z</dcterms:modified>
</cp:coreProperties>
</file>